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7" w:rsidRDefault="009E2F07" w:rsidP="00587CC5">
      <w:pPr>
        <w:spacing w:line="700" w:lineRule="exact"/>
        <w:ind w:firstLineChars="350" w:firstLine="1265"/>
        <w:rPr>
          <w:rFonts w:asciiTheme="minorEastAsia" w:hAnsiTheme="minorEastAsia" w:hint="eastAsia"/>
          <w:b/>
          <w:sz w:val="36"/>
          <w:szCs w:val="36"/>
        </w:rPr>
      </w:pPr>
      <w:r w:rsidRPr="00713131">
        <w:rPr>
          <w:rFonts w:asciiTheme="minorEastAsia" w:hAnsiTheme="minorEastAsia" w:hint="eastAsia"/>
          <w:b/>
          <w:sz w:val="36"/>
          <w:szCs w:val="36"/>
        </w:rPr>
        <w:t>济南泉方本地</w:t>
      </w:r>
      <w:proofErr w:type="spellStart"/>
      <w:r w:rsidRPr="00713131">
        <w:rPr>
          <w:rFonts w:asciiTheme="minorEastAsia" w:hAnsiTheme="minorEastAsia" w:hint="eastAsia"/>
          <w:b/>
          <w:sz w:val="36"/>
          <w:szCs w:val="36"/>
        </w:rPr>
        <w:t>PubMed</w:t>
      </w:r>
      <w:proofErr w:type="spellEnd"/>
      <w:r w:rsidRPr="00713131">
        <w:rPr>
          <w:rFonts w:asciiTheme="minorEastAsia" w:hAnsiTheme="minorEastAsia" w:hint="eastAsia"/>
          <w:b/>
          <w:sz w:val="36"/>
          <w:szCs w:val="36"/>
        </w:rPr>
        <w:t>检索系统说明</w:t>
      </w:r>
    </w:p>
    <w:p w:rsidR="00710E81" w:rsidRPr="00713131" w:rsidRDefault="00710E81" w:rsidP="00587CC5">
      <w:pPr>
        <w:spacing w:line="700" w:lineRule="exact"/>
        <w:ind w:firstLineChars="350" w:firstLine="1265"/>
        <w:rPr>
          <w:rFonts w:asciiTheme="minorEastAsia" w:hAnsiTheme="minorEastAsia" w:hint="eastAsia"/>
          <w:b/>
          <w:color w:val="343434"/>
          <w:sz w:val="36"/>
          <w:szCs w:val="36"/>
        </w:rPr>
      </w:pPr>
    </w:p>
    <w:p w:rsidR="00587CC5" w:rsidRDefault="009E2F07" w:rsidP="00A60588">
      <w:pPr>
        <w:spacing w:line="600" w:lineRule="exact"/>
        <w:ind w:firstLineChars="200" w:firstLine="560"/>
        <w:rPr>
          <w:rFonts w:asciiTheme="minorEastAsia" w:hAnsiTheme="minorEastAsia" w:hint="eastAsia"/>
          <w:color w:val="343434"/>
          <w:sz w:val="28"/>
          <w:szCs w:val="28"/>
        </w:rPr>
      </w:pPr>
      <w:proofErr w:type="spellStart"/>
      <w:r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Pr="00713131">
        <w:rPr>
          <w:rFonts w:asciiTheme="minorEastAsia" w:hAnsiTheme="minorEastAsia" w:hint="eastAsia"/>
          <w:color w:val="343434"/>
          <w:sz w:val="28"/>
          <w:szCs w:val="28"/>
        </w:rPr>
        <w:t>\Medline由美国国立医学图书馆（NLM）、国际MEDLARS成员（中国为第16个成员国）及合作的专业组织共同研制开发，是目前国际上公认的检索生物医学文献最具权威、利用率最高、影响最广的数据库，也是我国卫生部认定的科技查新必须检索的国外医学数据库、科技部认定的国际五大权威数据库之一。</w:t>
      </w:r>
      <w:r w:rsidRPr="00713131">
        <w:rPr>
          <w:rFonts w:asciiTheme="minorEastAsia" w:hAnsiTheme="minorEastAsia" w:hint="eastAsia"/>
          <w:color w:val="343434"/>
          <w:sz w:val="28"/>
          <w:szCs w:val="28"/>
        </w:rPr>
        <w:br/>
        <w:t xml:space="preserve">　　本地</w:t>
      </w:r>
      <w:proofErr w:type="spellStart"/>
      <w:r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Pr="00713131">
        <w:rPr>
          <w:rFonts w:asciiTheme="minorEastAsia" w:hAnsiTheme="minorEastAsia" w:hint="eastAsia"/>
          <w:color w:val="343434"/>
          <w:sz w:val="28"/>
          <w:szCs w:val="28"/>
        </w:rPr>
        <w:t>检索系统是华中科技大学与济南泉方合作开发的本地化数据库产品，本系统是在</w:t>
      </w:r>
      <w:proofErr w:type="spellStart"/>
      <w:r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Pr="00713131">
        <w:rPr>
          <w:rFonts w:asciiTheme="minorEastAsia" w:hAnsiTheme="minorEastAsia" w:hint="eastAsia"/>
          <w:color w:val="343434"/>
          <w:sz w:val="28"/>
          <w:szCs w:val="28"/>
        </w:rPr>
        <w:t>的基础上结合SCI以及谷歌学术搜索开发而成。在检索结果界面，与美国官网</w:t>
      </w:r>
      <w:proofErr w:type="spellStart"/>
      <w:r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Pr="00713131">
        <w:rPr>
          <w:rFonts w:asciiTheme="minorEastAsia" w:hAnsiTheme="minorEastAsia" w:hint="eastAsia"/>
          <w:color w:val="343434"/>
          <w:sz w:val="28"/>
          <w:szCs w:val="28"/>
        </w:rPr>
        <w:t>相比，具有以下特点：</w:t>
      </w:r>
    </w:p>
    <w:p w:rsidR="00012537" w:rsidRPr="00713131" w:rsidRDefault="00012537" w:rsidP="00A60588">
      <w:pPr>
        <w:spacing w:line="600" w:lineRule="exact"/>
        <w:ind w:firstLineChars="200" w:firstLine="560"/>
        <w:rPr>
          <w:rFonts w:asciiTheme="minorEastAsia" w:hAnsiTheme="minorEastAsia" w:hint="eastAsia"/>
          <w:color w:val="343434"/>
          <w:sz w:val="28"/>
          <w:szCs w:val="28"/>
        </w:rPr>
      </w:pPr>
      <w:r w:rsidRPr="00713131">
        <w:rPr>
          <w:rFonts w:asciiTheme="minorEastAsia" w:hAnsiTheme="minorEastAsia" w:hint="eastAsia"/>
          <w:color w:val="343434"/>
          <w:sz w:val="28"/>
          <w:szCs w:val="28"/>
        </w:rPr>
        <w:t>1、</w:t>
      </w:r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 xml:space="preserve"> 继承</w:t>
      </w:r>
      <w:proofErr w:type="spellStart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检索语法，检索界面及检索结果与</w:t>
      </w:r>
      <w:proofErr w:type="spellStart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一致；</w:t>
      </w:r>
      <w:r w:rsidRPr="00713131">
        <w:rPr>
          <w:rFonts w:asciiTheme="minorEastAsia" w:hAnsiTheme="minorEastAsia" w:hint="eastAsia"/>
          <w:color w:val="343434"/>
          <w:sz w:val="28"/>
          <w:szCs w:val="28"/>
        </w:rPr>
        <w:t>通过账号登录后可以申请获取全文</w:t>
      </w:r>
      <w:r w:rsidR="00587CC5">
        <w:rPr>
          <w:rFonts w:asciiTheme="minorEastAsia" w:hAnsiTheme="minorEastAsia" w:hint="eastAsia"/>
          <w:color w:val="343434"/>
          <w:sz w:val="28"/>
          <w:szCs w:val="28"/>
        </w:rPr>
        <w:t>。</w:t>
      </w:r>
    </w:p>
    <w:p w:rsidR="00587CC5" w:rsidRDefault="00012537" w:rsidP="00A60588">
      <w:pPr>
        <w:spacing w:line="600" w:lineRule="exact"/>
        <w:ind w:leftChars="200" w:left="420"/>
        <w:rPr>
          <w:rFonts w:asciiTheme="minorEastAsia" w:hAnsiTheme="minorEastAsia" w:hint="eastAsia"/>
          <w:color w:val="343434"/>
          <w:sz w:val="28"/>
          <w:szCs w:val="28"/>
        </w:rPr>
      </w:pPr>
      <w:r w:rsidRPr="00713131">
        <w:rPr>
          <w:rFonts w:asciiTheme="minorEastAsia" w:hAnsiTheme="minorEastAsia" w:hint="eastAsia"/>
          <w:color w:val="343434"/>
          <w:sz w:val="28"/>
          <w:szCs w:val="28"/>
        </w:rPr>
        <w:t>2、</w:t>
      </w:r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 xml:space="preserve"> 部分文献可以显示参考文献以及被引用的施引文献列表；　　</w:t>
      </w:r>
      <w:r w:rsidRPr="00713131">
        <w:rPr>
          <w:rFonts w:asciiTheme="minorEastAsia" w:hAnsiTheme="minorEastAsia" w:hint="eastAsia"/>
          <w:color w:val="343434"/>
          <w:sz w:val="28"/>
          <w:szCs w:val="28"/>
        </w:rPr>
        <w:t>3、</w:t>
      </w:r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 xml:space="preserve">增加了按源期刊的影响因子或按论文的被引频次过滤；　　</w:t>
      </w:r>
    </w:p>
    <w:p w:rsidR="00587CC5" w:rsidRDefault="00012537" w:rsidP="00A60588">
      <w:pPr>
        <w:spacing w:line="600" w:lineRule="exact"/>
        <w:ind w:leftChars="200" w:left="420"/>
        <w:rPr>
          <w:rFonts w:asciiTheme="minorEastAsia" w:hAnsiTheme="minorEastAsia" w:hint="eastAsia"/>
          <w:color w:val="343434"/>
          <w:sz w:val="28"/>
          <w:szCs w:val="28"/>
        </w:rPr>
      </w:pPr>
      <w:r w:rsidRPr="00713131">
        <w:rPr>
          <w:rFonts w:asciiTheme="minorEastAsia" w:hAnsiTheme="minorEastAsia" w:hint="eastAsia"/>
          <w:color w:val="343434"/>
          <w:sz w:val="28"/>
          <w:szCs w:val="28"/>
        </w:rPr>
        <w:t>4、</w:t>
      </w:r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 xml:space="preserve"> 增加了趋势分析和共词分析；　　</w:t>
      </w:r>
    </w:p>
    <w:p w:rsidR="00C645AB" w:rsidRDefault="00012537" w:rsidP="00A60588">
      <w:pPr>
        <w:spacing w:line="600" w:lineRule="exact"/>
        <w:ind w:leftChars="200" w:left="420"/>
        <w:rPr>
          <w:rFonts w:asciiTheme="minorEastAsia" w:hAnsiTheme="minorEastAsia" w:hint="eastAsia"/>
          <w:color w:val="343434"/>
          <w:sz w:val="28"/>
          <w:szCs w:val="28"/>
        </w:rPr>
      </w:pPr>
      <w:r w:rsidRPr="00713131">
        <w:rPr>
          <w:rFonts w:asciiTheme="minorEastAsia" w:hAnsiTheme="minorEastAsia" w:hint="eastAsia"/>
          <w:color w:val="343434"/>
          <w:sz w:val="28"/>
          <w:szCs w:val="28"/>
        </w:rPr>
        <w:t>5、</w:t>
      </w:r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 xml:space="preserve"> 参考了</w:t>
      </w:r>
      <w:proofErr w:type="spellStart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GoPubMed</w:t>
      </w:r>
      <w:proofErr w:type="spellEnd"/>
      <w:r w:rsidR="009E2F07" w:rsidRPr="00713131">
        <w:rPr>
          <w:rFonts w:asciiTheme="minorEastAsia" w:hAnsiTheme="minorEastAsia" w:hint="eastAsia"/>
          <w:color w:val="343434"/>
          <w:sz w:val="28"/>
          <w:szCs w:val="28"/>
        </w:rPr>
        <w:t>的统计分析功能；</w:t>
      </w:r>
    </w:p>
    <w:p w:rsidR="00B45B60" w:rsidRDefault="00713131" w:rsidP="00A60588">
      <w:pPr>
        <w:spacing w:line="600" w:lineRule="exact"/>
        <w:ind w:leftChars="200" w:left="420"/>
        <w:rPr>
          <w:rFonts w:asciiTheme="minorEastAsia" w:hAnsiTheme="minorEastAsia" w:hint="eastAsia"/>
          <w:color w:val="343434"/>
          <w:sz w:val="28"/>
          <w:szCs w:val="28"/>
        </w:rPr>
      </w:pPr>
      <w:r w:rsidRPr="00713131">
        <w:rPr>
          <w:rFonts w:asciiTheme="minorEastAsia" w:hAnsiTheme="minorEastAsia" w:hint="eastAsia"/>
          <w:color w:val="343434"/>
          <w:sz w:val="28"/>
          <w:szCs w:val="28"/>
        </w:rPr>
        <w:t>注：</w:t>
      </w:r>
      <w:r w:rsidR="00587CC5">
        <w:rPr>
          <w:rFonts w:asciiTheme="minorEastAsia" w:hAnsiTheme="minorEastAsia" w:hint="eastAsia"/>
          <w:color w:val="343434"/>
          <w:sz w:val="28"/>
          <w:szCs w:val="28"/>
        </w:rPr>
        <w:t xml:space="preserve">　</w:t>
      </w:r>
      <w:r w:rsidRPr="00713131">
        <w:rPr>
          <w:rFonts w:asciiTheme="minorEastAsia" w:hAnsiTheme="minorEastAsia" w:hint="eastAsia"/>
          <w:color w:val="343434"/>
          <w:sz w:val="28"/>
          <w:szCs w:val="28"/>
        </w:rPr>
        <w:t>本地</w:t>
      </w:r>
      <w:proofErr w:type="spellStart"/>
      <w:r w:rsidRPr="00713131">
        <w:rPr>
          <w:rFonts w:asciiTheme="minorEastAsia" w:hAnsiTheme="minorEastAsia" w:hint="eastAsia"/>
          <w:color w:val="343434"/>
          <w:sz w:val="28"/>
          <w:szCs w:val="28"/>
        </w:rPr>
        <w:t>PubMed</w:t>
      </w:r>
      <w:proofErr w:type="spellEnd"/>
      <w:r w:rsidRPr="00713131">
        <w:rPr>
          <w:rFonts w:asciiTheme="minorEastAsia" w:hAnsiTheme="minorEastAsia" w:hint="eastAsia"/>
          <w:color w:val="343434"/>
          <w:sz w:val="28"/>
          <w:szCs w:val="28"/>
        </w:rPr>
        <w:t>检索系统网址：</w:t>
      </w:r>
      <w:hyperlink r:id="rId4" w:history="1">
        <w:r w:rsidRPr="00713131">
          <w:rPr>
            <w:rStyle w:val="a3"/>
            <w:rFonts w:asciiTheme="minorEastAsia" w:hAnsiTheme="minorEastAsia" w:hint="eastAsia"/>
            <w:sz w:val="28"/>
            <w:szCs w:val="28"/>
          </w:rPr>
          <w:t>http://www.bdpubmed.com/</w:t>
        </w:r>
      </w:hyperlink>
      <w:r w:rsidRPr="00713131">
        <w:rPr>
          <w:rFonts w:asciiTheme="minorEastAsia" w:hAnsiTheme="minorEastAsia" w:hint="eastAsia"/>
          <w:color w:val="343434"/>
          <w:sz w:val="28"/>
          <w:szCs w:val="28"/>
        </w:rPr>
        <w:br/>
        <w:t>（推荐使用谷歌浏览器，本系统不支持IE6.0或以下版本浏览器）</w:t>
      </w:r>
    </w:p>
    <w:p w:rsidR="00A60588" w:rsidRDefault="00A60588" w:rsidP="00A60588">
      <w:pPr>
        <w:spacing w:line="600" w:lineRule="exact"/>
        <w:ind w:leftChars="200" w:left="420"/>
        <w:rPr>
          <w:rFonts w:asciiTheme="minorEastAsia" w:hAnsiTheme="minorEastAsia" w:hint="eastAsia"/>
          <w:color w:val="343434"/>
          <w:sz w:val="28"/>
          <w:szCs w:val="28"/>
        </w:rPr>
      </w:pPr>
      <w:r>
        <w:rPr>
          <w:rFonts w:asciiTheme="minorEastAsia" w:hAnsiTheme="minorEastAsia" w:hint="eastAsia"/>
          <w:color w:val="343434"/>
          <w:sz w:val="28"/>
          <w:szCs w:val="28"/>
        </w:rPr>
        <w:t xml:space="preserve">                                    </w:t>
      </w:r>
    </w:p>
    <w:p w:rsidR="00A60588" w:rsidRDefault="00A60588" w:rsidP="00A60588">
      <w:pPr>
        <w:spacing w:line="600" w:lineRule="exact"/>
        <w:ind w:leftChars="200" w:left="420" w:firstLineChars="1700" w:firstLine="4760"/>
        <w:rPr>
          <w:rFonts w:asciiTheme="minorEastAsia" w:hAnsiTheme="minorEastAsia" w:hint="eastAsia"/>
          <w:color w:val="343434"/>
          <w:sz w:val="28"/>
          <w:szCs w:val="28"/>
        </w:rPr>
      </w:pPr>
      <w:r>
        <w:rPr>
          <w:rFonts w:asciiTheme="minorEastAsia" w:hAnsiTheme="minorEastAsia" w:hint="eastAsia"/>
          <w:color w:val="343434"/>
          <w:sz w:val="28"/>
          <w:szCs w:val="28"/>
        </w:rPr>
        <w:t>医院管理处、图书馆</w:t>
      </w:r>
    </w:p>
    <w:p w:rsidR="00A60588" w:rsidRPr="00C645AB" w:rsidRDefault="00A60588" w:rsidP="00A60588">
      <w:pPr>
        <w:spacing w:line="600" w:lineRule="exact"/>
        <w:ind w:leftChars="200" w:left="420" w:firstLineChars="1850" w:firstLine="5180"/>
        <w:rPr>
          <w:rFonts w:asciiTheme="minorEastAsia" w:hAnsiTheme="minorEastAsia"/>
          <w:color w:val="343434"/>
          <w:sz w:val="28"/>
          <w:szCs w:val="28"/>
        </w:rPr>
      </w:pPr>
      <w:r>
        <w:rPr>
          <w:rFonts w:asciiTheme="minorEastAsia" w:hAnsiTheme="minorEastAsia" w:hint="eastAsia"/>
          <w:color w:val="343434"/>
          <w:sz w:val="28"/>
          <w:szCs w:val="28"/>
        </w:rPr>
        <w:t>2017年6月5日</w:t>
      </w:r>
    </w:p>
    <w:sectPr w:rsidR="00A60588" w:rsidRPr="00C645AB" w:rsidSect="00B4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F07"/>
    <w:rsid w:val="00012537"/>
    <w:rsid w:val="00587CC5"/>
    <w:rsid w:val="00710E81"/>
    <w:rsid w:val="00713131"/>
    <w:rsid w:val="00732FBF"/>
    <w:rsid w:val="009E2F07"/>
    <w:rsid w:val="00A60588"/>
    <w:rsid w:val="00B45B60"/>
    <w:rsid w:val="00B91F0B"/>
    <w:rsid w:val="00C6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3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pubmed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2017-06-05T02:36:00Z</dcterms:created>
  <dcterms:modified xsi:type="dcterms:W3CDTF">2017-06-05T02:52:00Z</dcterms:modified>
</cp:coreProperties>
</file>